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D0A" w:rsidRPr="00D7315A" w:rsidRDefault="00C36D0A" w:rsidP="00D731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D7315A">
        <w:rPr>
          <w:rFonts w:ascii="Times New Roman" w:hAnsi="Times New Roman" w:cs="Times New Roman"/>
          <w:b/>
          <w:sz w:val="32"/>
          <w:szCs w:val="24"/>
        </w:rPr>
        <w:t>WYMAGANIA EDUKACYJNE Z CHEMII W KLASACH 7- 8</w:t>
      </w:r>
    </w:p>
    <w:p w:rsidR="00D7315A" w:rsidRPr="00EF5FF8" w:rsidRDefault="00D7315A" w:rsidP="00D7315A">
      <w:pPr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p w:rsidR="00C36D0A" w:rsidRPr="00D7315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 xml:space="preserve">I. Zasady oceniania z chemii opracowano w oparciu o:                                                                                           </w:t>
      </w:r>
    </w:p>
    <w:p w:rsidR="00C36D0A" w:rsidRPr="00D7315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 xml:space="preserve">1. Rozporządzenie MEN.                                                                                                                                                   </w:t>
      </w:r>
    </w:p>
    <w:p w:rsidR="00C36D0A" w:rsidRPr="00D7315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 xml:space="preserve">2. Podstawę programową kształcenia ogólnego w zakresie nauczania chemii w szkole podstawowej. </w:t>
      </w:r>
    </w:p>
    <w:p w:rsidR="00C36D0A" w:rsidRPr="00D7315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>3.„Program nauczan</w:t>
      </w:r>
      <w:r w:rsidR="00D7315A" w:rsidRPr="00D7315A">
        <w:rPr>
          <w:rFonts w:ascii="Times New Roman" w:hAnsi="Times New Roman" w:cs="Times New Roman"/>
          <w:sz w:val="24"/>
          <w:szCs w:val="24"/>
        </w:rPr>
        <w:t>ia chemii w szkole podstawowej wydawnictwa MAC</w:t>
      </w:r>
      <w:r w:rsidRPr="00D7315A">
        <w:rPr>
          <w:rFonts w:ascii="Times New Roman" w:hAnsi="Times New Roman" w:cs="Times New Roman"/>
          <w:sz w:val="24"/>
          <w:szCs w:val="24"/>
        </w:rPr>
        <w:t xml:space="preserve">.             </w:t>
      </w:r>
    </w:p>
    <w:p w:rsidR="00C36D0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 xml:space="preserve">4. Statut i Wewnątrzszkolny Regulamin Oceniania. </w:t>
      </w:r>
    </w:p>
    <w:p w:rsidR="00D7315A" w:rsidRPr="00EF5FF8" w:rsidRDefault="00D7315A" w:rsidP="00D7315A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</w:p>
    <w:p w:rsidR="00C36D0A" w:rsidRPr="00D7315A" w:rsidRDefault="0069433F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C36D0A" w:rsidRPr="00D7315A">
        <w:rPr>
          <w:rFonts w:ascii="Times New Roman" w:hAnsi="Times New Roman" w:cs="Times New Roman"/>
          <w:sz w:val="24"/>
          <w:szCs w:val="24"/>
        </w:rPr>
        <w:t xml:space="preserve">I. Zasady </w:t>
      </w:r>
      <w:r w:rsidR="000166C3">
        <w:rPr>
          <w:rFonts w:ascii="Times New Roman" w:hAnsi="Times New Roman" w:cs="Times New Roman"/>
          <w:sz w:val="24"/>
          <w:szCs w:val="24"/>
        </w:rPr>
        <w:t>oceny pracy i osiągnięć uczniów:</w:t>
      </w:r>
      <w:r w:rsidR="00C36D0A" w:rsidRPr="00D731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0166C3" w:rsidRDefault="00C36D0A" w:rsidP="000166C3">
      <w:pPr>
        <w:pStyle w:val="Akapitzlist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6C3">
        <w:rPr>
          <w:rFonts w:ascii="Times New Roman" w:hAnsi="Times New Roman" w:cs="Times New Roman"/>
          <w:sz w:val="24"/>
          <w:szCs w:val="24"/>
        </w:rPr>
        <w:t xml:space="preserve">Oceny wystawiane przez nauczyciela są jawne i uzasadniane dla ucznia i jego rodziców.   </w:t>
      </w:r>
    </w:p>
    <w:p w:rsidR="000166C3" w:rsidRDefault="000166C3" w:rsidP="000166C3">
      <w:pPr>
        <w:pStyle w:val="Akapitzlist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6C3">
        <w:rPr>
          <w:rFonts w:ascii="Times New Roman" w:hAnsi="Times New Roman" w:cs="Times New Roman"/>
          <w:sz w:val="24"/>
          <w:szCs w:val="24"/>
        </w:rPr>
        <w:t>Na lekcjach chemii obowiązują zasady określone w Wewnątrzszkoln</w:t>
      </w:r>
      <w:r w:rsidR="00A04BFE">
        <w:rPr>
          <w:rFonts w:ascii="Times New Roman" w:hAnsi="Times New Roman" w:cs="Times New Roman"/>
          <w:sz w:val="24"/>
          <w:szCs w:val="24"/>
        </w:rPr>
        <w:t>ym Regulaminie Oceniania zawartym</w:t>
      </w:r>
      <w:r w:rsidRPr="000166C3">
        <w:rPr>
          <w:rFonts w:ascii="Times New Roman" w:hAnsi="Times New Roman" w:cs="Times New Roman"/>
          <w:sz w:val="24"/>
          <w:szCs w:val="24"/>
        </w:rPr>
        <w:t xml:space="preserve"> w Statucie szkoły.</w:t>
      </w:r>
      <w:r w:rsidR="00C36D0A" w:rsidRPr="000166C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0166C3" w:rsidRPr="000166C3" w:rsidRDefault="00C36D0A" w:rsidP="000166C3">
      <w:pPr>
        <w:pStyle w:val="Akapitzlist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6C3">
        <w:rPr>
          <w:rFonts w:ascii="Times New Roman" w:hAnsi="Times New Roman" w:cs="Times New Roman"/>
          <w:sz w:val="24"/>
          <w:szCs w:val="24"/>
        </w:rPr>
        <w:t xml:space="preserve"> Dopuszczalne jest ocenianie następuj</w:t>
      </w:r>
      <w:r w:rsidR="000166C3" w:rsidRPr="000166C3">
        <w:rPr>
          <w:rFonts w:ascii="Times New Roman" w:hAnsi="Times New Roman" w:cs="Times New Roman"/>
          <w:sz w:val="24"/>
          <w:szCs w:val="24"/>
        </w:rPr>
        <w:t>ących form aktywności ucznia na lekcjach chemii:</w:t>
      </w:r>
      <w:r w:rsidRPr="000166C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69433F" w:rsidRPr="000166C3" w:rsidRDefault="00C36D0A" w:rsidP="000166C3">
      <w:pPr>
        <w:pStyle w:val="Akapitzlist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0166C3">
        <w:rPr>
          <w:rFonts w:ascii="Times New Roman" w:hAnsi="Times New Roman" w:cs="Times New Roman"/>
          <w:sz w:val="24"/>
          <w:szCs w:val="24"/>
        </w:rPr>
        <w:t xml:space="preserve"> - sprawdziany;                                                                                                                                                            - kartkówki;                                                                                                                                                                         - odpowiedzi ustne;                                                                                                                                                             - aktywność na lekcji;   </w:t>
      </w:r>
    </w:p>
    <w:p w:rsidR="00F11890" w:rsidRDefault="0069433F" w:rsidP="000166C3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eksperymenty chemiczne</w:t>
      </w:r>
      <w:r w:rsidR="00C36D0A" w:rsidRPr="00D7315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166C3" w:rsidRDefault="00F11890" w:rsidP="000166C3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zeszyt</w:t>
      </w:r>
      <w:r w:rsidR="00C36D0A" w:rsidRPr="00D7315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166C3" w:rsidRDefault="00C36D0A" w:rsidP="000166C3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7315A">
        <w:rPr>
          <w:rFonts w:ascii="Times New Roman" w:hAnsi="Times New Roman" w:cs="Times New Roman"/>
          <w:sz w:val="24"/>
          <w:szCs w:val="24"/>
        </w:rPr>
        <w:t xml:space="preserve">- udział w konkursach, kołach zainteresowań, projektach itp.      </w:t>
      </w:r>
    </w:p>
    <w:p w:rsidR="00C36D0A" w:rsidRPr="000166C3" w:rsidRDefault="00C36D0A" w:rsidP="000166C3">
      <w:pPr>
        <w:pStyle w:val="Akapitzlist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6C3">
        <w:rPr>
          <w:rFonts w:ascii="Times New Roman" w:hAnsi="Times New Roman" w:cs="Times New Roman"/>
          <w:sz w:val="24"/>
          <w:szCs w:val="24"/>
        </w:rPr>
        <w:t>Prace pisemne są punktowane. Przy ustalaniu oceny przyjmuje się sk</w:t>
      </w:r>
      <w:r w:rsidR="0069433F" w:rsidRPr="000166C3">
        <w:rPr>
          <w:rFonts w:ascii="Times New Roman" w:hAnsi="Times New Roman" w:cs="Times New Roman"/>
          <w:sz w:val="24"/>
          <w:szCs w:val="24"/>
        </w:rPr>
        <w:t xml:space="preserve">alę przeliczaną wg. kryteriów: </w:t>
      </w:r>
      <w:r w:rsidRPr="000166C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9433F" w:rsidRDefault="0069433F" w:rsidP="000166C3">
      <w:pPr>
        <w:pStyle w:val="Default"/>
        <w:jc w:val="center"/>
      </w:pPr>
      <w:r>
        <w:rPr>
          <w:rFonts w:ascii="Calibri" w:hAnsi="Calibri" w:cs="Calibri"/>
          <w:bCs/>
        </w:rPr>
        <w:t>Stopień celujący                             98-100%</w:t>
      </w:r>
    </w:p>
    <w:p w:rsidR="0069433F" w:rsidRDefault="0069433F" w:rsidP="000166C3">
      <w:pPr>
        <w:pStyle w:val="Textbody"/>
        <w:spacing w:after="0"/>
        <w:jc w:val="center"/>
      </w:pPr>
      <w:r>
        <w:t>Stopień bardzo dobry +                96-97%</w:t>
      </w:r>
    </w:p>
    <w:p w:rsidR="0069433F" w:rsidRDefault="0069433F" w:rsidP="000166C3">
      <w:pPr>
        <w:pStyle w:val="Textbody"/>
        <w:spacing w:after="0"/>
        <w:jc w:val="center"/>
      </w:pPr>
      <w:r>
        <w:t>Stopień bardzo dobry                   92-95%</w:t>
      </w:r>
    </w:p>
    <w:p w:rsidR="0069433F" w:rsidRDefault="0069433F" w:rsidP="000166C3">
      <w:pPr>
        <w:pStyle w:val="Textbody"/>
        <w:spacing w:after="0"/>
        <w:jc w:val="center"/>
      </w:pPr>
      <w:r>
        <w:t>Stopień bardzo dobry -                 88-91%</w:t>
      </w:r>
    </w:p>
    <w:p w:rsidR="0069433F" w:rsidRDefault="0069433F" w:rsidP="000166C3">
      <w:pPr>
        <w:pStyle w:val="Textbody"/>
        <w:spacing w:after="0"/>
        <w:jc w:val="center"/>
      </w:pPr>
      <w:r>
        <w:t>Stopień dobry +                           82-87%</w:t>
      </w:r>
    </w:p>
    <w:p w:rsidR="0069433F" w:rsidRDefault="0069433F" w:rsidP="000166C3">
      <w:pPr>
        <w:pStyle w:val="Textbody"/>
        <w:spacing w:after="0"/>
        <w:jc w:val="center"/>
      </w:pPr>
      <w:r>
        <w:t>Stopień dobry                              78-81%</w:t>
      </w:r>
    </w:p>
    <w:p w:rsidR="0069433F" w:rsidRDefault="0069433F" w:rsidP="000166C3">
      <w:pPr>
        <w:pStyle w:val="Textbody"/>
        <w:spacing w:after="0"/>
        <w:jc w:val="center"/>
      </w:pPr>
      <w:r>
        <w:t>Stopień dobry -                             72-77%</w:t>
      </w:r>
    </w:p>
    <w:p w:rsidR="0069433F" w:rsidRDefault="0069433F" w:rsidP="000166C3">
      <w:pPr>
        <w:pStyle w:val="Textbody"/>
        <w:spacing w:after="0"/>
        <w:jc w:val="center"/>
      </w:pPr>
      <w:r>
        <w:t>Stopień dostateczny +                  65-71%</w:t>
      </w:r>
    </w:p>
    <w:p w:rsidR="0069433F" w:rsidRDefault="0069433F" w:rsidP="000166C3">
      <w:pPr>
        <w:pStyle w:val="Textbody"/>
        <w:spacing w:after="0"/>
        <w:jc w:val="center"/>
      </w:pPr>
      <w:r>
        <w:t>Stopień dostateczny                     56-64%</w:t>
      </w:r>
    </w:p>
    <w:p w:rsidR="0069433F" w:rsidRDefault="0069433F" w:rsidP="000166C3">
      <w:pPr>
        <w:pStyle w:val="Textbody"/>
        <w:spacing w:after="0"/>
        <w:jc w:val="center"/>
      </w:pPr>
      <w:r>
        <w:t>Stopień dostateczny -                   50-55%</w:t>
      </w:r>
    </w:p>
    <w:p w:rsidR="0069433F" w:rsidRDefault="0069433F" w:rsidP="000166C3">
      <w:pPr>
        <w:pStyle w:val="Textbody"/>
        <w:spacing w:after="0"/>
        <w:jc w:val="center"/>
      </w:pPr>
      <w:r>
        <w:t>Stopień dopuszczający+               40-49%</w:t>
      </w:r>
    </w:p>
    <w:p w:rsidR="0069433F" w:rsidRDefault="0069433F" w:rsidP="000166C3">
      <w:pPr>
        <w:pStyle w:val="Textbody"/>
        <w:spacing w:after="0"/>
        <w:jc w:val="center"/>
      </w:pPr>
      <w:r>
        <w:t>Stopień dopuszczający                 35-39%</w:t>
      </w:r>
    </w:p>
    <w:p w:rsidR="0069433F" w:rsidRDefault="0069433F" w:rsidP="000166C3">
      <w:pPr>
        <w:pStyle w:val="Textbody"/>
        <w:spacing w:after="0"/>
        <w:jc w:val="center"/>
      </w:pPr>
      <w:r>
        <w:t>Stopień dopuszczający -               30-34%</w:t>
      </w:r>
    </w:p>
    <w:p w:rsidR="0069433F" w:rsidRDefault="0069433F" w:rsidP="000166C3">
      <w:pPr>
        <w:pStyle w:val="Textbody"/>
        <w:spacing w:after="0"/>
        <w:jc w:val="center"/>
      </w:pPr>
      <w:r>
        <w:t>Stopień niedostateczny                 0-29%</w:t>
      </w:r>
    </w:p>
    <w:p w:rsidR="00C36D0A" w:rsidRPr="00D7315A" w:rsidRDefault="0069433F" w:rsidP="00694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36D0A" w:rsidRPr="00D731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C36D0A" w:rsidRPr="00D7315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 xml:space="preserve">IV. Wymagania ogólne na poszczególne stopnie szkolne z chemii:                                                                                                                      </w:t>
      </w:r>
    </w:p>
    <w:p w:rsidR="00C36D0A" w:rsidRPr="00D7315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 xml:space="preserve">Ocenę celującą otrzymuje uczeń, który:                                                                                                                    </w:t>
      </w:r>
    </w:p>
    <w:p w:rsidR="00C36D0A" w:rsidRPr="00356646" w:rsidRDefault="00C36D0A" w:rsidP="00356646">
      <w:pPr>
        <w:pStyle w:val="Akapitzlist"/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56646">
        <w:rPr>
          <w:rFonts w:ascii="Times New Roman" w:hAnsi="Times New Roman" w:cs="Times New Roman"/>
          <w:sz w:val="24"/>
          <w:szCs w:val="24"/>
        </w:rPr>
        <w:t xml:space="preserve">ma wiadomości i umiejętności z programu nauczania opanowane na poziomie w pełnym zakresie;                                                                                                                                                                             </w:t>
      </w:r>
    </w:p>
    <w:p w:rsidR="00C36D0A" w:rsidRPr="00356646" w:rsidRDefault="00C36D0A" w:rsidP="00356646">
      <w:pPr>
        <w:pStyle w:val="Akapitzlist"/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56646">
        <w:rPr>
          <w:rFonts w:ascii="Times New Roman" w:hAnsi="Times New Roman" w:cs="Times New Roman"/>
          <w:sz w:val="24"/>
          <w:szCs w:val="24"/>
        </w:rPr>
        <w:t>biegle zapisuje i bilansuj</w:t>
      </w:r>
      <w:r w:rsidR="00356646">
        <w:rPr>
          <w:rFonts w:ascii="Times New Roman" w:hAnsi="Times New Roman" w:cs="Times New Roman"/>
          <w:sz w:val="24"/>
          <w:szCs w:val="24"/>
        </w:rPr>
        <w:t xml:space="preserve">e równania reakcji chemicznych </w:t>
      </w:r>
      <w:r w:rsidRPr="00356646">
        <w:rPr>
          <w:rFonts w:ascii="Times New Roman" w:hAnsi="Times New Roman" w:cs="Times New Roman"/>
          <w:sz w:val="24"/>
          <w:szCs w:val="24"/>
        </w:rPr>
        <w:t xml:space="preserve">oraz samodzielnie rozwiązuje zadania obliczeniowe o dużym stopniu trudności;                                </w:t>
      </w:r>
    </w:p>
    <w:p w:rsidR="00C36D0A" w:rsidRPr="00356646" w:rsidRDefault="00C36D0A" w:rsidP="00356646">
      <w:pPr>
        <w:pStyle w:val="Akapitzlist"/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56646">
        <w:rPr>
          <w:rFonts w:ascii="Times New Roman" w:hAnsi="Times New Roman" w:cs="Times New Roman"/>
          <w:sz w:val="24"/>
          <w:szCs w:val="24"/>
        </w:rPr>
        <w:t xml:space="preserve">wyjaśnia zjawiska z życia codziennego w oparciu o zdobytą wiedzę;                                                                    </w:t>
      </w:r>
    </w:p>
    <w:p w:rsidR="00C36D0A" w:rsidRPr="00356646" w:rsidRDefault="00C36D0A" w:rsidP="00356646">
      <w:pPr>
        <w:pStyle w:val="Akapitzlist"/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56646">
        <w:rPr>
          <w:rFonts w:ascii="Times New Roman" w:hAnsi="Times New Roman" w:cs="Times New Roman"/>
          <w:sz w:val="24"/>
          <w:szCs w:val="24"/>
        </w:rPr>
        <w:t xml:space="preserve">stosuje wiadomości w sytuacjach nietypowych (problemowych);                                                                               </w:t>
      </w:r>
    </w:p>
    <w:p w:rsidR="00C36D0A" w:rsidRPr="00356646" w:rsidRDefault="00C36D0A" w:rsidP="00356646">
      <w:pPr>
        <w:pStyle w:val="Akapitzlist"/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56646">
        <w:rPr>
          <w:rFonts w:ascii="Times New Roman" w:hAnsi="Times New Roman" w:cs="Times New Roman"/>
          <w:sz w:val="24"/>
          <w:szCs w:val="24"/>
        </w:rPr>
        <w:t xml:space="preserve">formułuje problemy oraz dokonuje analizy i syntezy nowych zjawisk;                                                                    </w:t>
      </w:r>
    </w:p>
    <w:p w:rsidR="00C36D0A" w:rsidRPr="00356646" w:rsidRDefault="00C36D0A" w:rsidP="00356646">
      <w:pPr>
        <w:pStyle w:val="Akapitzlist"/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56646">
        <w:rPr>
          <w:rFonts w:ascii="Times New Roman" w:hAnsi="Times New Roman" w:cs="Times New Roman"/>
          <w:sz w:val="24"/>
          <w:szCs w:val="24"/>
        </w:rPr>
        <w:t xml:space="preserve">proponuje rozwiązania nietypowe;                                                                                                                        </w:t>
      </w:r>
    </w:p>
    <w:p w:rsidR="00C36D0A" w:rsidRPr="00356646" w:rsidRDefault="00C36D0A" w:rsidP="00356646">
      <w:pPr>
        <w:pStyle w:val="Akapitzlist"/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56646">
        <w:rPr>
          <w:rFonts w:ascii="Times New Roman" w:hAnsi="Times New Roman" w:cs="Times New Roman"/>
          <w:sz w:val="24"/>
          <w:szCs w:val="24"/>
        </w:rPr>
        <w:lastRenderedPageBreak/>
        <w:t xml:space="preserve">osiąga sukcesy w konkursach chemicznych;                                                                                                           </w:t>
      </w:r>
    </w:p>
    <w:p w:rsidR="00C36D0A" w:rsidRPr="000166C3" w:rsidRDefault="00C36D0A" w:rsidP="000166C3">
      <w:pPr>
        <w:pStyle w:val="Akapitzlist"/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56646">
        <w:rPr>
          <w:rFonts w:ascii="Times New Roman" w:hAnsi="Times New Roman" w:cs="Times New Roman"/>
          <w:sz w:val="24"/>
          <w:szCs w:val="24"/>
        </w:rPr>
        <w:t xml:space="preserve">potrafi udowodnić swoje zdanie, używając odpowiedniej argumentacji, będącej skutkiem </w:t>
      </w:r>
      <w:r w:rsidRPr="000166C3">
        <w:rPr>
          <w:rFonts w:ascii="Times New Roman" w:hAnsi="Times New Roman" w:cs="Times New Roman"/>
          <w:sz w:val="24"/>
          <w:szCs w:val="24"/>
        </w:rPr>
        <w:t xml:space="preserve">zdobytej samodzielnie wiedzy.  </w:t>
      </w:r>
    </w:p>
    <w:p w:rsidR="00C36D0A" w:rsidRPr="00D7315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 xml:space="preserve">Ocenę bardzo dobrą otrzymuje uczeń, który:                                                              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opanował w znacznym zakresie wiadomości i umiejętności określone w programie;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zapisuje równania reakcji w zależności od etapu edukacyjnego słownie lub wzorami;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stosuje zdobytą wiedzę do rozwiązywania problemów i zadań w nowych sytuacjach;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wykazuje dużą samodzielność i potrafi bez pomocy nauczyciela korzystać z różnych źródeł wiedzy;   </w:t>
      </w:r>
    </w:p>
    <w:p w:rsidR="00C36D0A" w:rsidRPr="0069433F" w:rsidRDefault="00C36D0A" w:rsidP="0069433F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projektuje i bezpiecznie wykonuje proste doświadczenia chemiczne;                                                                      </w:t>
      </w:r>
    </w:p>
    <w:p w:rsidR="00C36D0A" w:rsidRPr="00472749" w:rsidRDefault="00C36D0A" w:rsidP="00472749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biegle zapisuje i bilansuje równania reakcji chemicznych oraz samodzielnie rozwiązuje zadania </w:t>
      </w:r>
      <w:r w:rsidRPr="00472749">
        <w:rPr>
          <w:rFonts w:ascii="Times New Roman" w:hAnsi="Times New Roman" w:cs="Times New Roman"/>
          <w:sz w:val="24"/>
          <w:szCs w:val="24"/>
        </w:rPr>
        <w:t xml:space="preserve">obliczeniowe o dużym stopniu trudności;                                                        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potrafi poprawnie rozumować o kategoriach przyczynowo - skutkowych wykorzystując wiedzę przewidzianą programem również pokrewnych przedmiotów;                                         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wykazuje się aktywnością podczas lekcji.  </w:t>
      </w:r>
    </w:p>
    <w:p w:rsidR="00C36D0A" w:rsidRPr="00D7315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 xml:space="preserve">Ocenę dobrą otrzymuje uczeń, który:                                                                     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opanował w dużym zakresie wiadomości i umiejętności określone w programie;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poprawnie stosuje wiadomości i umiejętności do samodzielnego rozwiązywania </w:t>
      </w:r>
      <w:r w:rsidR="0069433F" w:rsidRPr="0069433F">
        <w:rPr>
          <w:rFonts w:ascii="Times New Roman" w:hAnsi="Times New Roman" w:cs="Times New Roman"/>
          <w:sz w:val="24"/>
          <w:szCs w:val="24"/>
        </w:rPr>
        <w:t xml:space="preserve">typowych zadań </w:t>
      </w:r>
      <w:r w:rsidRPr="0069433F">
        <w:rPr>
          <w:rFonts w:ascii="Times New Roman" w:hAnsi="Times New Roman" w:cs="Times New Roman"/>
          <w:sz w:val="24"/>
          <w:szCs w:val="24"/>
        </w:rPr>
        <w:t xml:space="preserve">i problemów;                                                                                                              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>korzysta z układu okresowego pierwiastków chemicznych, wykresó</w:t>
      </w:r>
      <w:r w:rsidR="0069433F" w:rsidRPr="0069433F">
        <w:rPr>
          <w:rFonts w:ascii="Times New Roman" w:hAnsi="Times New Roman" w:cs="Times New Roman"/>
          <w:sz w:val="24"/>
          <w:szCs w:val="24"/>
        </w:rPr>
        <w:t xml:space="preserve">w, tablic chemicznych i innych </w:t>
      </w:r>
      <w:r w:rsidRPr="0069433F">
        <w:rPr>
          <w:rFonts w:ascii="Times New Roman" w:hAnsi="Times New Roman" w:cs="Times New Roman"/>
          <w:sz w:val="24"/>
          <w:szCs w:val="24"/>
        </w:rPr>
        <w:t xml:space="preserve">źródeł wiedzy chemicznej;                                                                                        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bezpiecznie wykonuje proste doświadczenia chemiczne;                                  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zapisuje i bilansuje równania reakcji chemicznych;                                          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samodzielnie rozwiązuje zadania obliczeniowe o średnim stopniu trudności;     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jest aktywny podczas lekcji.                                                                                                                                           </w:t>
      </w:r>
    </w:p>
    <w:p w:rsidR="00C36D0A" w:rsidRPr="00D7315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 xml:space="preserve">Ocenę dostateczną otrzymuje uczeń, który:                                                                 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opanował w zakresie podstawowym te wiadomości i umiejętności określone w programie, które są konieczne do dalszego kształcenia;                                                                       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z pomocą nauczyciela poprawnie stosuje wiadomości i umiejętności do rozwiązywania typowych zadań i problemów;                                                                                                     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z pomocą nauczyciela korzysta z innych źródeł wiedzy;                               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z pomocą nauczyciela bezpiecznie wykonuje proste doświadczenia chemiczne;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z pomocą nauczyciela zapisuje i bilansuje równania reakcji chemicznych oraz rozwiązuje zadania obliczeniowe o niewielkim stopniu trudności;                                                    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w czasie lekcji wykazuje się aktywnością w sposób zadowalający.  </w:t>
      </w:r>
    </w:p>
    <w:p w:rsidR="00C36D0A" w:rsidRPr="00D7315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 xml:space="preserve">Ocenę dopuszczającą otrzymuje uczeń, który: </w:t>
      </w:r>
    </w:p>
    <w:p w:rsidR="00C36D0A" w:rsidRPr="0069433F" w:rsidRDefault="00C36D0A" w:rsidP="0069433F">
      <w:pPr>
        <w:pStyle w:val="Akapitzlist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ma pewne braki w wiadomościach i umiejętnościach określonych w programie, ale nie przekreślają one możliwości dalszego kształcenia;                                                                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z pomocą nauczyciela rozwiązuje typowe zadania teoretyczne i praktyczne o niewielkim stopniu trudności;                                                                                                                                                                               </w:t>
      </w:r>
    </w:p>
    <w:p w:rsidR="00C36D0A" w:rsidRPr="0069433F" w:rsidRDefault="00C36D0A" w:rsidP="0069433F">
      <w:pPr>
        <w:pStyle w:val="Akapitzlist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z pomocą nauczyciela bezpiecznie wykonuje proste doświadczenia chemiczne, zapisuje proste wzory i równania reakcji chemicznych;                                                                                                                             </w:t>
      </w:r>
    </w:p>
    <w:p w:rsidR="00C36D0A" w:rsidRPr="0069433F" w:rsidRDefault="000166C3" w:rsidP="0069433F">
      <w:pPr>
        <w:pStyle w:val="Akapitzlist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przejawia</w:t>
      </w:r>
      <w:r w:rsidR="00C36D0A" w:rsidRPr="0069433F">
        <w:rPr>
          <w:rFonts w:ascii="Times New Roman" w:hAnsi="Times New Roman" w:cs="Times New Roman"/>
          <w:sz w:val="24"/>
          <w:szCs w:val="24"/>
        </w:rPr>
        <w:t xml:space="preserve"> niesystematyczne zaangażowanie w proces uczenia się.  </w:t>
      </w:r>
    </w:p>
    <w:p w:rsidR="00C36D0A" w:rsidRPr="00D7315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 xml:space="preserve">Ocenę niedostateczną otrzymuje uczeń, który:  </w:t>
      </w:r>
    </w:p>
    <w:p w:rsidR="0069433F" w:rsidRDefault="00C36D0A" w:rsidP="0069433F">
      <w:pPr>
        <w:pStyle w:val="Akapitzlist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>nie opanował tych wiadomości i umiejętności określonych programem, które są</w:t>
      </w:r>
      <w:r w:rsidR="0069433F">
        <w:rPr>
          <w:rFonts w:ascii="Times New Roman" w:hAnsi="Times New Roman" w:cs="Times New Roman"/>
          <w:sz w:val="24"/>
          <w:szCs w:val="24"/>
        </w:rPr>
        <w:t xml:space="preserve"> konieczne </w:t>
      </w:r>
      <w:r w:rsidRPr="0069433F">
        <w:rPr>
          <w:rFonts w:ascii="Times New Roman" w:hAnsi="Times New Roman" w:cs="Times New Roman"/>
          <w:sz w:val="24"/>
          <w:szCs w:val="24"/>
        </w:rPr>
        <w:t>do dalszego kształcenia się;</w:t>
      </w:r>
    </w:p>
    <w:p w:rsidR="0069433F" w:rsidRDefault="00C36D0A" w:rsidP="0069433F">
      <w:pPr>
        <w:pStyle w:val="Akapitzlist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nie potrafi rozwiązać zadań teoretycznych lub praktycznych o elementarnym stopniu trudności nawet przy pomocy nauczyciela;  </w:t>
      </w:r>
    </w:p>
    <w:p w:rsidR="0069433F" w:rsidRDefault="0069433F" w:rsidP="0069433F">
      <w:pPr>
        <w:pStyle w:val="Akapitzlist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C36D0A" w:rsidRPr="0069433F">
        <w:rPr>
          <w:rFonts w:ascii="Times New Roman" w:hAnsi="Times New Roman" w:cs="Times New Roman"/>
          <w:sz w:val="24"/>
          <w:szCs w:val="24"/>
        </w:rPr>
        <w:t xml:space="preserve">nie zna </w:t>
      </w:r>
      <w:r>
        <w:rPr>
          <w:rFonts w:ascii="Times New Roman" w:hAnsi="Times New Roman" w:cs="Times New Roman"/>
          <w:sz w:val="24"/>
          <w:szCs w:val="24"/>
        </w:rPr>
        <w:t>symboliki chemicznej;</w:t>
      </w:r>
    </w:p>
    <w:p w:rsidR="0069433F" w:rsidRDefault="00C36D0A" w:rsidP="0069433F">
      <w:pPr>
        <w:pStyle w:val="Akapitzlist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>nie potrafi napisać prostych wzorów chemicznych i najprostszych równań chemiczn</w:t>
      </w:r>
      <w:r w:rsidR="0069433F" w:rsidRPr="0069433F">
        <w:rPr>
          <w:rFonts w:ascii="Times New Roman" w:hAnsi="Times New Roman" w:cs="Times New Roman"/>
          <w:sz w:val="24"/>
          <w:szCs w:val="24"/>
        </w:rPr>
        <w:t xml:space="preserve">ych nawet  </w:t>
      </w:r>
      <w:r w:rsidRPr="0069433F">
        <w:rPr>
          <w:rFonts w:ascii="Times New Roman" w:hAnsi="Times New Roman" w:cs="Times New Roman"/>
          <w:sz w:val="24"/>
          <w:szCs w:val="24"/>
        </w:rPr>
        <w:t>z pomocą</w:t>
      </w:r>
      <w:r w:rsidR="0069433F">
        <w:rPr>
          <w:rFonts w:ascii="Times New Roman" w:hAnsi="Times New Roman" w:cs="Times New Roman"/>
          <w:sz w:val="24"/>
          <w:szCs w:val="24"/>
        </w:rPr>
        <w:t xml:space="preserve"> nauczyciela; </w:t>
      </w:r>
    </w:p>
    <w:p w:rsidR="0069433F" w:rsidRDefault="00C36D0A" w:rsidP="0069433F">
      <w:pPr>
        <w:pStyle w:val="Akapitzlist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nie potrafi bezpiecznie posługiwać się prostym sprzętem laboratoryjnym;  </w:t>
      </w:r>
    </w:p>
    <w:p w:rsidR="00C36D0A" w:rsidRPr="0069433F" w:rsidRDefault="00C36D0A" w:rsidP="0069433F">
      <w:pPr>
        <w:pStyle w:val="Akapitzlist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33F">
        <w:rPr>
          <w:rFonts w:ascii="Times New Roman" w:hAnsi="Times New Roman" w:cs="Times New Roman"/>
          <w:sz w:val="24"/>
          <w:szCs w:val="24"/>
        </w:rPr>
        <w:t xml:space="preserve">nie wykazuje zadowalającej aktywności poznawczej i chęci do pracy.  </w:t>
      </w:r>
    </w:p>
    <w:p w:rsidR="00BF3E33" w:rsidRPr="00D7315A" w:rsidRDefault="00BF3E33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6D0A" w:rsidRPr="00D7315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 xml:space="preserve">V. Uczeń o specjalnych potrzebach edukacyjnych:                                                                                                        </w:t>
      </w:r>
    </w:p>
    <w:p w:rsidR="00C36D0A" w:rsidRPr="00D7315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 xml:space="preserve">1. Ocenianie ucznia o specjalnych potrzebach edukacyjnych dostosowane jest do jego </w:t>
      </w:r>
    </w:p>
    <w:p w:rsidR="00C36D0A" w:rsidRPr="00D7315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 xml:space="preserve">indywidualnych potrzeb i możliwości. Uwzględnia ono zalecenia opinii lub orzeczenia PPP, </w:t>
      </w:r>
    </w:p>
    <w:p w:rsidR="00C36D0A" w:rsidRPr="00D7315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 xml:space="preserve">zaangażowanie ucznia oraz postępy w nauce.                                                                                                       </w:t>
      </w:r>
    </w:p>
    <w:p w:rsidR="00C36D0A" w:rsidRDefault="00C36D0A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15A">
        <w:rPr>
          <w:rFonts w:ascii="Times New Roman" w:hAnsi="Times New Roman" w:cs="Times New Roman"/>
          <w:sz w:val="24"/>
          <w:szCs w:val="24"/>
        </w:rPr>
        <w:t>2. W przypadku prac pisemnych uczeń może otrzymać inną wersję k</w:t>
      </w:r>
      <w:r w:rsidR="00BF3E33">
        <w:rPr>
          <w:rFonts w:ascii="Times New Roman" w:hAnsi="Times New Roman" w:cs="Times New Roman"/>
          <w:sz w:val="24"/>
          <w:szCs w:val="24"/>
        </w:rPr>
        <w:t xml:space="preserve">artkówki, sprawdzianu lub może </w:t>
      </w:r>
      <w:r w:rsidRPr="00D7315A">
        <w:rPr>
          <w:rFonts w:ascii="Times New Roman" w:hAnsi="Times New Roman" w:cs="Times New Roman"/>
          <w:sz w:val="24"/>
          <w:szCs w:val="24"/>
        </w:rPr>
        <w:t xml:space="preserve">być oceniany według innych kryteriów.  </w:t>
      </w:r>
    </w:p>
    <w:p w:rsidR="00BF3E33" w:rsidRPr="00D7315A" w:rsidRDefault="00BF3E33" w:rsidP="00D73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6646" w:rsidRPr="00356646" w:rsidRDefault="00356646" w:rsidP="00356646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Dostosowania wymagań edukacyjnych </w:t>
      </w:r>
    </w:p>
    <w:p w:rsidR="00356646" w:rsidRPr="00356646" w:rsidRDefault="00356646" w:rsidP="00356646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1. Uczniowie z opinią PPP (np. dysleksja, dysgrafia, dyskalkulia)</w:t>
      </w:r>
    </w:p>
    <w:p w:rsidR="00356646" w:rsidRPr="00356646" w:rsidRDefault="00356646" w:rsidP="003566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ograniczenie ilości tekstu do przeczytania i napisania,</w:t>
      </w:r>
    </w:p>
    <w:p w:rsidR="00356646" w:rsidRPr="00356646" w:rsidRDefault="00356646" w:rsidP="003566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wydłużony czas na wykonanie zadań pisemnych i sprawdzianów,</w:t>
      </w:r>
    </w:p>
    <w:p w:rsidR="00356646" w:rsidRPr="00356646" w:rsidRDefault="00356646" w:rsidP="003566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nieocenianie błędów ortograficznych, jeżeli nie są one przedmiotem oceny,</w:t>
      </w:r>
    </w:p>
    <w:p w:rsidR="00356646" w:rsidRPr="00356646" w:rsidRDefault="00356646" w:rsidP="00356646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2. Uczniowie z niepełnosprawnością intelektualną w stopniu lekkim</w:t>
      </w:r>
    </w:p>
    <w:p w:rsidR="00356646" w:rsidRPr="00356646" w:rsidRDefault="00356646" w:rsidP="0035664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uproszczenie treści zadań i poleceń (język zrozumiały dla dziecka),</w:t>
      </w:r>
    </w:p>
    <w:p w:rsidR="00356646" w:rsidRPr="00356646" w:rsidRDefault="00356646" w:rsidP="0035664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praca w mniejszych partiach materiału,</w:t>
      </w:r>
    </w:p>
    <w:p w:rsidR="00356646" w:rsidRPr="00356646" w:rsidRDefault="00356646" w:rsidP="0035664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częste powtórki, zadania utrwalające,</w:t>
      </w:r>
    </w:p>
    <w:p w:rsidR="00356646" w:rsidRPr="00356646" w:rsidRDefault="00356646" w:rsidP="0035664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stosowanie pomocy wizualnych, rysunków, schematów, modeli,</w:t>
      </w:r>
    </w:p>
    <w:p w:rsidR="00356646" w:rsidRPr="00356646" w:rsidRDefault="00356646" w:rsidP="0035664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ocenianie wysiłku i postępów ucznia</w:t>
      </w:r>
      <w:r w:rsidR="000166C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356646" w:rsidRPr="00356646" w:rsidRDefault="00356646" w:rsidP="0035664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praca w wolniejszym tempie.</w:t>
      </w:r>
    </w:p>
    <w:p w:rsidR="00356646" w:rsidRPr="00356646" w:rsidRDefault="00356646" w:rsidP="0035664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3. Uczniowie z ADHD lub zaburzeniami koncentracji uwagi</w:t>
      </w:r>
    </w:p>
    <w:p w:rsidR="00356646" w:rsidRPr="00356646" w:rsidRDefault="00356646" w:rsidP="0035664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organizowanie krótszych, częstszych form aktywności,</w:t>
      </w:r>
    </w:p>
    <w:p w:rsidR="00356646" w:rsidRPr="00356646" w:rsidRDefault="00356646" w:rsidP="0035664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przypominanie o zadaniach i monitorowanie postępów,</w:t>
      </w:r>
    </w:p>
    <w:p w:rsidR="00356646" w:rsidRPr="00356646" w:rsidRDefault="00356646" w:rsidP="0035664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jasne, krótkie polecenia i instrukcje,</w:t>
      </w:r>
    </w:p>
    <w:p w:rsidR="00356646" w:rsidRPr="00356646" w:rsidRDefault="00356646" w:rsidP="0035664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unikanie przeciążenia bodźcami </w:t>
      </w:r>
    </w:p>
    <w:p w:rsidR="00356646" w:rsidRPr="00356646" w:rsidRDefault="00356646" w:rsidP="0035664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pozytywne wzmacnianie i nagradzanie za skupienie i zaangażowanie.</w:t>
      </w:r>
    </w:p>
    <w:p w:rsidR="00356646" w:rsidRPr="00356646" w:rsidRDefault="00356646" w:rsidP="00356646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4. Uczniowie z zaburzeniami ze spektrum autyzmu (w tym z zespołem Aspergera)</w:t>
      </w:r>
    </w:p>
    <w:p w:rsidR="00356646" w:rsidRPr="00356646" w:rsidRDefault="00356646" w:rsidP="0035664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jasne, jednoznaczne polecenia,</w:t>
      </w:r>
    </w:p>
    <w:p w:rsidR="00356646" w:rsidRPr="00356646" w:rsidRDefault="00356646" w:rsidP="0035664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stosowanie piktogramów, obrazków, harmonogramów wizualnych,</w:t>
      </w:r>
    </w:p>
    <w:p w:rsidR="00356646" w:rsidRPr="00356646" w:rsidRDefault="00356646" w:rsidP="0035664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ograniczenie kontaktów społecznych do poziomu akceptowalnego przez ucznia,</w:t>
      </w:r>
    </w:p>
    <w:p w:rsidR="00356646" w:rsidRPr="00356646" w:rsidRDefault="00356646" w:rsidP="0035664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dostosowanie miejsca pracy w celu ograniczenie bodźców</w:t>
      </w:r>
    </w:p>
    <w:p w:rsidR="00356646" w:rsidRPr="00356646" w:rsidRDefault="00356646" w:rsidP="0035664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6. Uczniowie z trudnościami emocjonalnymi i społecznymi</w:t>
      </w:r>
    </w:p>
    <w:p w:rsidR="00356646" w:rsidRPr="00356646" w:rsidRDefault="00356646" w:rsidP="0035664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zapewnienie poczucia bezpieczeństwa i akceptacji w klasie,</w:t>
      </w:r>
    </w:p>
    <w:p w:rsidR="00356646" w:rsidRPr="00356646" w:rsidRDefault="00356646" w:rsidP="0035664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wyrozumiałość przy ocenianiu zachowania i pracy,</w:t>
      </w:r>
    </w:p>
    <w:p w:rsidR="00356646" w:rsidRPr="00356646" w:rsidRDefault="00356646" w:rsidP="0035664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budowanie pozytywnych relacji rówieśniczych (np. praca w parach, małych grupach),</w:t>
      </w:r>
    </w:p>
    <w:p w:rsidR="00356646" w:rsidRPr="00356646" w:rsidRDefault="00356646" w:rsidP="0035664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indywidualne rozmowy wspierające,</w:t>
      </w:r>
    </w:p>
    <w:p w:rsidR="00356646" w:rsidRPr="00356646" w:rsidRDefault="00356646" w:rsidP="0035664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reagowanie na przejawy stresu, frustracji czy wycofania,</w:t>
      </w:r>
    </w:p>
    <w:p w:rsidR="00356646" w:rsidRDefault="00356646" w:rsidP="0035664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6646">
        <w:rPr>
          <w:rFonts w:ascii="Times New Roman" w:eastAsia="Times New Roman" w:hAnsi="Times New Roman" w:cs="Times New Roman"/>
          <w:sz w:val="24"/>
          <w:szCs w:val="24"/>
          <w:lang w:eastAsia="pl-PL"/>
        </w:rPr>
        <w:t>stawianie jasnych, konsekwentnych granic.</w:t>
      </w:r>
    </w:p>
    <w:p w:rsidR="00EF5FF8" w:rsidRPr="00EF5FF8" w:rsidRDefault="00EF5FF8" w:rsidP="00EF5F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5F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7. </w:t>
      </w:r>
      <w:r w:rsidRPr="00EF5F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Uczniowie słabowidzący</w:t>
      </w:r>
    </w:p>
    <w:p w:rsidR="00EF5FF8" w:rsidRPr="00EF5FF8" w:rsidRDefault="00EF5FF8" w:rsidP="00EF5FF8">
      <w:pPr>
        <w:pStyle w:val="Akapitzlist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FF8">
        <w:rPr>
          <w:rFonts w:ascii="Times New Roman" w:hAnsi="Times New Roman" w:cs="Times New Roman"/>
          <w:sz w:val="24"/>
          <w:szCs w:val="24"/>
        </w:rPr>
        <w:t>właściwe umiejscowienie dziecka w klasie:</w:t>
      </w:r>
    </w:p>
    <w:p w:rsidR="00EF5FF8" w:rsidRPr="00EF5FF8" w:rsidRDefault="00EF5FF8" w:rsidP="00EF5FF8">
      <w:pPr>
        <w:pStyle w:val="Akapitzlist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FF8">
        <w:rPr>
          <w:rFonts w:ascii="Times New Roman" w:hAnsi="Times New Roman" w:cs="Times New Roman"/>
          <w:sz w:val="24"/>
          <w:szCs w:val="24"/>
        </w:rPr>
        <w:t>udostępnianie tekstów ( np. testów sprawdzających wiedzę ) w wersji powiększonej,</w:t>
      </w:r>
    </w:p>
    <w:p w:rsidR="00EF5FF8" w:rsidRPr="00EF5FF8" w:rsidRDefault="00EF5FF8" w:rsidP="00EF5FF8">
      <w:pPr>
        <w:pStyle w:val="Akapitzlist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</w:t>
      </w:r>
      <w:r w:rsidRPr="00EF5FF8">
        <w:rPr>
          <w:rFonts w:ascii="Times New Roman" w:hAnsi="Times New Roman" w:cs="Times New Roman"/>
          <w:sz w:val="24"/>
          <w:szCs w:val="24"/>
        </w:rPr>
        <w:t>chęcanie ucznia do korzystania z przyborów pisarskich o ciemnej, równomiernej kresce,</w:t>
      </w:r>
    </w:p>
    <w:p w:rsidR="00EF5FF8" w:rsidRPr="00EF5FF8" w:rsidRDefault="00EF5FF8" w:rsidP="00EF5FF8">
      <w:pPr>
        <w:pStyle w:val="Akapitzlist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FF8">
        <w:rPr>
          <w:rFonts w:ascii="Times New Roman" w:hAnsi="Times New Roman" w:cs="Times New Roman"/>
          <w:sz w:val="24"/>
          <w:szCs w:val="24"/>
        </w:rPr>
        <w:lastRenderedPageBreak/>
        <w:t>zwracanie uwagi na szybką męczliwość dziecka związaną ze zużywaniem większej energii na patrzenie i interpretację informacji uzyskanych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1078">
        <w:rPr>
          <w:rFonts w:ascii="Times New Roman" w:hAnsi="Times New Roman" w:cs="Times New Roman"/>
          <w:sz w:val="24"/>
          <w:szCs w:val="24"/>
        </w:rPr>
        <w:t>drogą wzrokową (</w:t>
      </w:r>
      <w:r w:rsidRPr="00EF5FF8">
        <w:rPr>
          <w:rFonts w:ascii="Times New Roman" w:hAnsi="Times New Roman" w:cs="Times New Roman"/>
          <w:sz w:val="24"/>
          <w:szCs w:val="24"/>
        </w:rPr>
        <w:t>wydłużanie czasu na wykonanie określonych zadań ),</w:t>
      </w:r>
    </w:p>
    <w:p w:rsidR="005D08B5" w:rsidRPr="00EF5FF8" w:rsidRDefault="00EF5FF8" w:rsidP="00EF5FF8">
      <w:pPr>
        <w:pStyle w:val="Akapitzlist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FF8">
        <w:rPr>
          <w:rFonts w:ascii="Times New Roman" w:hAnsi="Times New Roman" w:cs="Times New Roman"/>
          <w:sz w:val="24"/>
          <w:szCs w:val="24"/>
        </w:rPr>
        <w:t xml:space="preserve"> ograniczenie wymagań w zakresie kaligraficznym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5D08B5" w:rsidRPr="00EF5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0920"/>
    <w:multiLevelType w:val="hybridMultilevel"/>
    <w:tmpl w:val="6200EE88"/>
    <w:lvl w:ilvl="0" w:tplc="745A1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F7EE8"/>
    <w:multiLevelType w:val="hybridMultilevel"/>
    <w:tmpl w:val="357C42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427C4"/>
    <w:multiLevelType w:val="hybridMultilevel"/>
    <w:tmpl w:val="709CA838"/>
    <w:lvl w:ilvl="0" w:tplc="745A1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47703"/>
    <w:multiLevelType w:val="hybridMultilevel"/>
    <w:tmpl w:val="1B54DF6A"/>
    <w:lvl w:ilvl="0" w:tplc="745A1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223F8"/>
    <w:multiLevelType w:val="multilevel"/>
    <w:tmpl w:val="19D42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9C35B5"/>
    <w:multiLevelType w:val="hybridMultilevel"/>
    <w:tmpl w:val="28189286"/>
    <w:lvl w:ilvl="0" w:tplc="745A1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10843"/>
    <w:multiLevelType w:val="hybridMultilevel"/>
    <w:tmpl w:val="2CB0A21A"/>
    <w:lvl w:ilvl="0" w:tplc="745A1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4704E"/>
    <w:multiLevelType w:val="hybridMultilevel"/>
    <w:tmpl w:val="616E4E1C"/>
    <w:lvl w:ilvl="0" w:tplc="745A1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9375B"/>
    <w:multiLevelType w:val="hybridMultilevel"/>
    <w:tmpl w:val="F7B6CB44"/>
    <w:lvl w:ilvl="0" w:tplc="9DFC79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1337E"/>
    <w:multiLevelType w:val="hybridMultilevel"/>
    <w:tmpl w:val="6598EA3C"/>
    <w:lvl w:ilvl="0" w:tplc="745A1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23C8F"/>
    <w:multiLevelType w:val="hybridMultilevel"/>
    <w:tmpl w:val="E75E9CA2"/>
    <w:lvl w:ilvl="0" w:tplc="745A1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D12A8A"/>
    <w:multiLevelType w:val="hybridMultilevel"/>
    <w:tmpl w:val="340C0D0A"/>
    <w:lvl w:ilvl="0" w:tplc="7AA2127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72C18"/>
    <w:multiLevelType w:val="multilevel"/>
    <w:tmpl w:val="A9689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4020A0"/>
    <w:multiLevelType w:val="hybridMultilevel"/>
    <w:tmpl w:val="80547566"/>
    <w:lvl w:ilvl="0" w:tplc="745A1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9707CBE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21292"/>
    <w:multiLevelType w:val="hybridMultilevel"/>
    <w:tmpl w:val="52EEEDCA"/>
    <w:lvl w:ilvl="0" w:tplc="745A1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40CDB"/>
    <w:multiLevelType w:val="hybridMultilevel"/>
    <w:tmpl w:val="C68A2730"/>
    <w:lvl w:ilvl="0" w:tplc="745A1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A20F9"/>
    <w:multiLevelType w:val="hybridMultilevel"/>
    <w:tmpl w:val="42B48964"/>
    <w:lvl w:ilvl="0" w:tplc="A5424E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D1745"/>
    <w:multiLevelType w:val="hybridMultilevel"/>
    <w:tmpl w:val="D18EB20A"/>
    <w:lvl w:ilvl="0" w:tplc="745A1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84245"/>
    <w:multiLevelType w:val="hybridMultilevel"/>
    <w:tmpl w:val="2F22722E"/>
    <w:lvl w:ilvl="0" w:tplc="745A1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5B05BF"/>
    <w:multiLevelType w:val="multilevel"/>
    <w:tmpl w:val="5290C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BA2C30"/>
    <w:multiLevelType w:val="multilevel"/>
    <w:tmpl w:val="D7EC2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B731DE"/>
    <w:multiLevelType w:val="hybridMultilevel"/>
    <w:tmpl w:val="166A53E0"/>
    <w:lvl w:ilvl="0" w:tplc="9E64F9B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82159"/>
    <w:multiLevelType w:val="multilevel"/>
    <w:tmpl w:val="23A00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F349FB"/>
    <w:multiLevelType w:val="multilevel"/>
    <w:tmpl w:val="D702E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3"/>
  </w:num>
  <w:num w:numId="3">
    <w:abstractNumId w:val="4"/>
  </w:num>
  <w:num w:numId="4">
    <w:abstractNumId w:val="12"/>
  </w:num>
  <w:num w:numId="5">
    <w:abstractNumId w:val="20"/>
  </w:num>
  <w:num w:numId="6">
    <w:abstractNumId w:val="19"/>
  </w:num>
  <w:num w:numId="7">
    <w:abstractNumId w:val="1"/>
  </w:num>
  <w:num w:numId="8">
    <w:abstractNumId w:val="21"/>
  </w:num>
  <w:num w:numId="9">
    <w:abstractNumId w:val="13"/>
  </w:num>
  <w:num w:numId="10">
    <w:abstractNumId w:val="10"/>
  </w:num>
  <w:num w:numId="11">
    <w:abstractNumId w:val="9"/>
  </w:num>
  <w:num w:numId="12">
    <w:abstractNumId w:val="5"/>
  </w:num>
  <w:num w:numId="13">
    <w:abstractNumId w:val="7"/>
  </w:num>
  <w:num w:numId="14">
    <w:abstractNumId w:val="2"/>
  </w:num>
  <w:num w:numId="15">
    <w:abstractNumId w:val="17"/>
  </w:num>
  <w:num w:numId="16">
    <w:abstractNumId w:val="15"/>
  </w:num>
  <w:num w:numId="17">
    <w:abstractNumId w:val="14"/>
  </w:num>
  <w:num w:numId="18">
    <w:abstractNumId w:val="18"/>
  </w:num>
  <w:num w:numId="19">
    <w:abstractNumId w:val="3"/>
  </w:num>
  <w:num w:numId="20">
    <w:abstractNumId w:val="0"/>
  </w:num>
  <w:num w:numId="21">
    <w:abstractNumId w:val="6"/>
  </w:num>
  <w:num w:numId="22">
    <w:abstractNumId w:val="8"/>
  </w:num>
  <w:num w:numId="23">
    <w:abstractNumId w:val="16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D0A"/>
    <w:rsid w:val="000166C3"/>
    <w:rsid w:val="00242490"/>
    <w:rsid w:val="00356646"/>
    <w:rsid w:val="00472749"/>
    <w:rsid w:val="005D08B5"/>
    <w:rsid w:val="0069433F"/>
    <w:rsid w:val="00A04BFE"/>
    <w:rsid w:val="00BF3E33"/>
    <w:rsid w:val="00C36D0A"/>
    <w:rsid w:val="00D7315A"/>
    <w:rsid w:val="00D81078"/>
    <w:rsid w:val="00EF5FF8"/>
    <w:rsid w:val="00F1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6C546"/>
  <w15:chartTrackingRefBased/>
  <w15:docId w15:val="{78B58212-260C-47CB-B997-6C00F56F3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6646"/>
    <w:pPr>
      <w:ind w:left="720"/>
      <w:contextualSpacing/>
    </w:pPr>
  </w:style>
  <w:style w:type="paragraph" w:customStyle="1" w:styleId="Textbody">
    <w:name w:val="Text body"/>
    <w:basedOn w:val="Normalny"/>
    <w:rsid w:val="0069433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Default">
    <w:name w:val="Default"/>
    <w:rsid w:val="0069433F"/>
    <w:pPr>
      <w:suppressAutoHyphens/>
      <w:autoSpaceDN w:val="0"/>
      <w:spacing w:after="0" w:line="240" w:lineRule="auto"/>
      <w:textAlignment w:val="baseline"/>
    </w:pPr>
    <w:rPr>
      <w:rFonts w:ascii="Bookman Old Style" w:eastAsia="Calibri" w:hAnsi="Bookman Old Style" w:cs="Bookman Old Style"/>
      <w:color w:val="000000"/>
      <w:kern w:val="3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2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7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2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1356</TotalTime>
  <Pages>4</Pages>
  <Words>1771</Words>
  <Characters>10632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cp:lastPrinted>2025-09-01T10:10:00Z</cp:lastPrinted>
  <dcterms:created xsi:type="dcterms:W3CDTF">2025-08-29T08:14:00Z</dcterms:created>
  <dcterms:modified xsi:type="dcterms:W3CDTF">2025-09-11T08:37:00Z</dcterms:modified>
</cp:coreProperties>
</file>