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8D4" w:rsidRDefault="00F418D4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6D69F3" w:rsidRDefault="006D69F3" w:rsidP="006D69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69F3">
        <w:rPr>
          <w:rFonts w:ascii="Times New Roman" w:hAnsi="Times New Roman" w:cs="Times New Roman"/>
          <w:color w:val="000000" w:themeColor="text1"/>
          <w:sz w:val="28"/>
          <w:szCs w:val="28"/>
        </w:rPr>
        <w:t>Załącznik nr 2</w:t>
      </w:r>
    </w:p>
    <w:p w:rsidR="006D69F3" w:rsidRPr="006D69F3" w:rsidRDefault="006D69F3" w:rsidP="006D69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0C9D" w:rsidRPr="008F5CF7" w:rsidRDefault="00460C9D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F5C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Rekrutacja do Szkoły Podstawowej nr 5 im. Mikołaja Kopernika w Krotoszynie</w:t>
      </w:r>
    </w:p>
    <w:p w:rsidR="007C561A" w:rsidRPr="008F5CF7" w:rsidRDefault="00A24C8A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w roku szkolnym 2024/2025</w:t>
      </w:r>
    </w:p>
    <w:p w:rsidR="008F5CF7" w:rsidRPr="008F5CF7" w:rsidRDefault="008F5CF7" w:rsidP="006F40C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102"/>
        <w:tblW w:w="15722" w:type="dxa"/>
        <w:tblLook w:val="04A0" w:firstRow="1" w:lastRow="0" w:firstColumn="1" w:lastColumn="0" w:noHBand="0" w:noVBand="1"/>
      </w:tblPr>
      <w:tblGrid>
        <w:gridCol w:w="571"/>
        <w:gridCol w:w="8638"/>
        <w:gridCol w:w="3233"/>
        <w:gridCol w:w="3233"/>
        <w:gridCol w:w="47"/>
      </w:tblGrid>
      <w:tr w:rsidR="0035668A" w:rsidTr="0035668A">
        <w:tc>
          <w:tcPr>
            <w:tcW w:w="15722" w:type="dxa"/>
            <w:gridSpan w:val="5"/>
          </w:tcPr>
          <w:p w:rsidR="008F5CF7" w:rsidRDefault="008F5CF7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Terminy przeprowadzania postępowania rekrutacyjnego i postepowania uzupełniającego, w tym terminy składania dokumentów, 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klas I publicznych szkół podstawowych a także do </w:t>
            </w:r>
            <w:r w:rsidR="00713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klasy  VII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oddziału dwujęzycznego w publicznej szkole podstawowej prowadzonej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przez Miasto i Gmi</w:t>
            </w:r>
            <w:r w:rsidR="00A24C8A">
              <w:rPr>
                <w:rFonts w:ascii="Times New Roman" w:hAnsi="Times New Roman" w:cs="Times New Roman"/>
                <w:b/>
                <w:sz w:val="24"/>
                <w:szCs w:val="24"/>
              </w:rPr>
              <w:t>nę Krotoszyn na rok szkolny 2024/2025</w:t>
            </w:r>
          </w:p>
          <w:p w:rsidR="008F5CF7" w:rsidRPr="006F40CE" w:rsidRDefault="008F5CF7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668A" w:rsidTr="0035668A">
        <w:trPr>
          <w:gridAfter w:val="1"/>
          <w:wAfter w:w="47" w:type="dxa"/>
          <w:trHeight w:val="286"/>
        </w:trPr>
        <w:tc>
          <w:tcPr>
            <w:tcW w:w="571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638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Czynność</w:t>
            </w:r>
          </w:p>
        </w:tc>
        <w:tc>
          <w:tcPr>
            <w:tcW w:w="3233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rekrutacyjne</w:t>
            </w:r>
          </w:p>
        </w:tc>
        <w:tc>
          <w:tcPr>
            <w:tcW w:w="3233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uzupełniające</w:t>
            </w:r>
          </w:p>
        </w:tc>
      </w:tr>
      <w:tr w:rsidR="0035668A" w:rsidTr="0035668A">
        <w:trPr>
          <w:gridAfter w:val="1"/>
          <w:wAfter w:w="47" w:type="dxa"/>
          <w:trHeight w:val="285"/>
        </w:trPr>
        <w:tc>
          <w:tcPr>
            <w:tcW w:w="571" w:type="dxa"/>
            <w:vMerge w:val="restart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8" w:type="dxa"/>
            <w:vMerge w:val="restart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Złożenie wniosku o przyjęcie do publicznej szkoły podstawowej wraz z dokumentami potwierdzającymi spełnianie przez kandydata warunków lub kryteriów branych pod uwagę w postepowaniu rekrutacyjnym</w:t>
            </w:r>
          </w:p>
        </w:tc>
        <w:tc>
          <w:tcPr>
            <w:tcW w:w="3233" w:type="dxa"/>
          </w:tcPr>
          <w:p w:rsidR="0035668A" w:rsidRDefault="00735982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7C55">
              <w:rPr>
                <w:rFonts w:ascii="Times New Roman" w:hAnsi="Times New Roman" w:cs="Times New Roman"/>
                <w:sz w:val="24"/>
                <w:szCs w:val="24"/>
              </w:rPr>
              <w:t xml:space="preserve"> lutego - 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4C8A">
              <w:rPr>
                <w:rFonts w:ascii="Times New Roman" w:hAnsi="Times New Roman" w:cs="Times New Roman"/>
                <w:sz w:val="24"/>
                <w:szCs w:val="24"/>
              </w:rPr>
              <w:t xml:space="preserve"> marca 2024 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C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maja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  <w:trHeight w:val="270"/>
        </w:trPr>
        <w:tc>
          <w:tcPr>
            <w:tcW w:w="571" w:type="dxa"/>
            <w:vMerge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8" w:type="dxa"/>
            <w:vMerge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oddziału dwujęzycznego z językiem angielskim w publicznej szkole ogólnodostępnej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(klasa VII)</w:t>
            </w:r>
          </w:p>
          <w:p w:rsidR="0035668A" w:rsidRDefault="00735982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7C55">
              <w:rPr>
                <w:rFonts w:ascii="Times New Roman" w:hAnsi="Times New Roman" w:cs="Times New Roman"/>
                <w:sz w:val="24"/>
                <w:szCs w:val="24"/>
              </w:rPr>
              <w:t xml:space="preserve"> lutego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lutego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oddziału dwujęzycznego z językiem angielskim w publicznej szkole ogólnodostępnej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(klasa VII)</w:t>
            </w:r>
          </w:p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C5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maja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3897" w:rsidRPr="00713897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Przeprowadzenie sprawdzianu pre</w:t>
            </w:r>
            <w:r w:rsidR="00391850">
              <w:rPr>
                <w:rFonts w:ascii="Times New Roman" w:hAnsi="Times New Roman" w:cs="Times New Roman"/>
                <w:sz w:val="24"/>
                <w:szCs w:val="24"/>
              </w:rPr>
              <w:t>dyspozycji językowych, o którym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mowa w art. 139 ust. 1 ustawy Prawo oświatowe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A24C8A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20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 xml:space="preserve"> maja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do publicznej wiadomości przez komisje rekrutacyjną listy kandydatów, którzy uzyskali pozytywne wyniki sprawdzianu predyspozycji językowych.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</w:t>
            </w:r>
            <w:r w:rsidR="00A24C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maja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8" w:type="dxa"/>
          </w:tcPr>
          <w:p w:rsidR="0035668A" w:rsidRDefault="0035668A" w:rsidP="00CF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Weryfikacja przez komisje rekrutacyjną wniosków o przyjęcie do szkoły podstawowej i</w:t>
            </w:r>
            <w:r w:rsidR="00CF5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dokumentów potwierdzających spełnianie przez kandydata warunków lub kryteriów branych pod uwagę w postępowaniu rekrutacyjnym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C55">
              <w:rPr>
                <w:rFonts w:ascii="Times New Roman" w:hAnsi="Times New Roman" w:cs="Times New Roman"/>
                <w:sz w:val="24"/>
                <w:szCs w:val="24"/>
              </w:rPr>
              <w:t xml:space="preserve"> marca 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maja  - 7 czerwca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do publicznej wiadomości przez komisje rekrutacyjną listy kandydatów zakwalifikowanych i kandydatów niezakwalifikowanych</w:t>
            </w:r>
          </w:p>
        </w:tc>
        <w:tc>
          <w:tcPr>
            <w:tcW w:w="3233" w:type="dxa"/>
          </w:tcPr>
          <w:p w:rsidR="0035668A" w:rsidRDefault="00735982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 xml:space="preserve"> kwietnia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kwietnia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Podanie do publicznej wiadomości przez komisje rekrutacyjną listy kandydatów przyjętych i kandydatów nieprzyjętych </w:t>
            </w:r>
          </w:p>
        </w:tc>
        <w:tc>
          <w:tcPr>
            <w:tcW w:w="3233" w:type="dxa"/>
          </w:tcPr>
          <w:p w:rsidR="0035668A" w:rsidRDefault="00735982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8D4">
              <w:rPr>
                <w:rFonts w:ascii="Times New Roman" w:hAnsi="Times New Roman" w:cs="Times New Roman"/>
                <w:sz w:val="24"/>
                <w:szCs w:val="24"/>
              </w:rPr>
              <w:t>kwietnia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35668A" w:rsidRDefault="00F418D4" w:rsidP="007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73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</w:tbl>
    <w:p w:rsidR="00460C9D" w:rsidRDefault="00460C9D" w:rsidP="00460C9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60C9D" w:rsidSect="00A24052">
      <w:pgSz w:w="16838" w:h="11906" w:orient="landscape"/>
      <w:pgMar w:top="426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9D"/>
    <w:rsid w:val="0035668A"/>
    <w:rsid w:val="00391850"/>
    <w:rsid w:val="0044143B"/>
    <w:rsid w:val="00460C9D"/>
    <w:rsid w:val="004E6ECD"/>
    <w:rsid w:val="00577C55"/>
    <w:rsid w:val="006D69F3"/>
    <w:rsid w:val="006F40CE"/>
    <w:rsid w:val="00713897"/>
    <w:rsid w:val="00735982"/>
    <w:rsid w:val="008F5CF7"/>
    <w:rsid w:val="0091421B"/>
    <w:rsid w:val="009F7055"/>
    <w:rsid w:val="00A24052"/>
    <w:rsid w:val="00A24C8A"/>
    <w:rsid w:val="00B04A40"/>
    <w:rsid w:val="00B42083"/>
    <w:rsid w:val="00CC15A6"/>
    <w:rsid w:val="00CE2DC0"/>
    <w:rsid w:val="00CF5A46"/>
    <w:rsid w:val="00F4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9BF3"/>
  <w15:chartTrackingRefBased/>
  <w15:docId w15:val="{8249A91D-4EB4-4BDA-9E84-2D0ABD41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0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5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A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joanna.pelikant@gmail.com</dc:creator>
  <cp:keywords/>
  <dc:description/>
  <cp:lastModifiedBy>joanna.pelikant@gmail.com</cp:lastModifiedBy>
  <cp:revision>3</cp:revision>
  <cp:lastPrinted>2023-02-08T09:29:00Z</cp:lastPrinted>
  <dcterms:created xsi:type="dcterms:W3CDTF">2024-01-30T09:08:00Z</dcterms:created>
  <dcterms:modified xsi:type="dcterms:W3CDTF">2024-02-01T10:09:00Z</dcterms:modified>
</cp:coreProperties>
</file>